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 xml:space="preserve">4-2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bCs w:val="0"/>
          <w:color w:val="auto"/>
          <w:sz w:val="28"/>
          <w:szCs w:val="28"/>
          <w:lang w:val="en-US" w:eastAsia="zh-CN"/>
        </w:rPr>
        <w:t>发放登记要求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负责将病人服、工作人员、手术衣物等清洁布类分开打包，按科室上柜。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按时、按量、保证质量完成医院交给的洗涤和配送任务，必须对当天收交的洗涤物品在第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</w:rPr>
        <w:t>天上午10时前送到保证发放，并提供收送服务，做到准确、及时、方便。若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的缘故导致衣物被服洗涤质量达不到正常卫生标准，而影响</w:t>
      </w:r>
      <w:r>
        <w:rPr>
          <w:rFonts w:hint="eastAsia" w:ascii="宋体" w:hAnsi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</w:rPr>
        <w:t>的使用及供应，应在双方交接时立即退回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免费回洗，填写返洗单，双方确认签名，次日送回。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</w:rPr>
        <w:t>需洗的衣物被服，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需负责</w:t>
      </w:r>
      <w:r>
        <w:rPr>
          <w:rFonts w:hint="eastAsia" w:ascii="宋体" w:hAnsi="宋体" w:eastAsia="宋体" w:cs="宋体"/>
          <w:color w:val="auto"/>
          <w:sz w:val="24"/>
        </w:rPr>
        <w:t>清洗干净、干燥、叠好，工作制服必须熨烫挺括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</w:rPr>
        <w:t>钮扣、拉链脱落更换等修补工作全部由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免费提供。报损后的衣物布草，经</w:t>
      </w:r>
      <w:r>
        <w:rPr>
          <w:rFonts w:hint="eastAsia" w:ascii="宋体" w:hAnsi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</w:rPr>
        <w:t>负责人同意后再处理。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所有衣物</w:t>
      </w:r>
      <w:r>
        <w:rPr>
          <w:rFonts w:hint="eastAsia" w:ascii="宋体" w:hAnsi="宋体" w:eastAsia="宋体" w:cs="宋体"/>
          <w:color w:val="auto"/>
          <w:sz w:val="24"/>
        </w:rPr>
        <w:t>在运送、发放等环节要有合理的操作和运送方案，保证工作制服到手符合医院规定要求。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如遇到特殊情况（如停电、停水、车辆机器设备故障等）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应有</w:t>
      </w:r>
      <w:r>
        <w:rPr>
          <w:rFonts w:hint="eastAsia" w:ascii="宋体" w:hAnsi="宋体" w:eastAsia="宋体" w:cs="宋体"/>
          <w:color w:val="auto"/>
          <w:sz w:val="24"/>
        </w:rPr>
        <w:t>应急预案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并按</w:t>
      </w:r>
      <w:r>
        <w:rPr>
          <w:rFonts w:hint="eastAsia" w:ascii="宋体" w:hAnsi="宋体" w:eastAsia="宋体" w:cs="宋体"/>
          <w:color w:val="auto"/>
          <w:sz w:val="24"/>
        </w:rPr>
        <w:t>预案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执行，保证</w:t>
      </w:r>
      <w:r>
        <w:rPr>
          <w:rFonts w:hint="eastAsia" w:ascii="宋体" w:hAnsi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的正常医疗秩序，若由此引起的损失全部有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承担</w:t>
      </w:r>
      <w:r>
        <w:rPr>
          <w:rFonts w:hint="eastAsia" w:ascii="宋体" w:hAnsi="宋体" w:eastAsia="宋体" w:cs="宋体"/>
          <w:color w:val="auto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应派遣工作人员常驻</w:t>
      </w:r>
      <w:r>
        <w:rPr>
          <w:rFonts w:hint="eastAsia" w:ascii="宋体" w:hAnsi="宋体" w:cs="宋体"/>
          <w:color w:val="auto"/>
          <w:sz w:val="24"/>
          <w:lang w:eastAsia="zh-CN"/>
        </w:rPr>
        <w:t>采购人</w:t>
      </w:r>
      <w:r>
        <w:rPr>
          <w:rFonts w:hint="eastAsia" w:ascii="宋体" w:hAnsi="宋体" w:eastAsia="宋体" w:cs="宋体"/>
          <w:color w:val="auto"/>
          <w:sz w:val="24"/>
        </w:rPr>
        <w:t>院内负责衣服被服的收送、清点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等</w:t>
      </w:r>
      <w:r>
        <w:rPr>
          <w:rFonts w:hint="eastAsia" w:ascii="宋体" w:hAnsi="宋体" w:eastAsia="宋体" w:cs="宋体"/>
          <w:color w:val="auto"/>
          <w:sz w:val="24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val="en-US"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做好医用被服布类及工作服收运工作，各种记录应及时、完整、不遗漏、不出错，资料保持完好，交接清楚。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相关</w:t>
      </w:r>
      <w:r>
        <w:rPr>
          <w:rFonts w:hint="eastAsia" w:ascii="宋体" w:hAnsi="宋体" w:eastAsia="宋体" w:cs="宋体"/>
          <w:color w:val="auto"/>
          <w:sz w:val="24"/>
        </w:rPr>
        <w:t>洗衣单、返洗单、所有报损单、特殊物品交接单、投诉单等一切单据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均</w:t>
      </w:r>
      <w:r>
        <w:rPr>
          <w:rFonts w:hint="eastAsia" w:ascii="宋体" w:hAnsi="宋体" w:eastAsia="宋体" w:cs="宋体"/>
          <w:color w:val="auto"/>
          <w:sz w:val="24"/>
        </w:rPr>
        <w:t>由</w:t>
      </w:r>
      <w:r>
        <w:rPr>
          <w:rFonts w:hint="eastAsia" w:ascii="宋体" w:hAnsi="宋体" w:cs="宋体"/>
          <w:color w:val="auto"/>
          <w:sz w:val="24"/>
          <w:lang w:eastAsia="zh-CN"/>
        </w:rPr>
        <w:t>中标人</w:t>
      </w:r>
      <w:r>
        <w:rPr>
          <w:rFonts w:hint="eastAsia" w:ascii="宋体" w:hAnsi="宋体" w:eastAsia="宋体" w:cs="宋体"/>
          <w:color w:val="auto"/>
          <w:sz w:val="24"/>
        </w:rPr>
        <w:t>负责。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D82CD"/>
    <w:multiLevelType w:val="singleLevel"/>
    <w:tmpl w:val="0C9D82C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51DBF"/>
    <w:rsid w:val="4E592D2D"/>
    <w:rsid w:val="6D45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adjustRightInd/>
      <w:spacing w:after="120" w:line="240" w:lineRule="auto"/>
      <w:ind w:left="420" w:leftChars="200" w:firstLine="420" w:firstLineChars="200"/>
      <w:jc w:val="both"/>
    </w:pPr>
    <w:rPr>
      <w:rFonts w:hint="default" w:ascii="Times New Roman" w:hAnsi="Times New Roman"/>
      <w:sz w:val="21"/>
    </w:rPr>
  </w:style>
  <w:style w:type="paragraph" w:styleId="3">
    <w:name w:val="Body Text Indent"/>
    <w:basedOn w:val="1"/>
    <w:next w:val="1"/>
    <w:qFormat/>
    <w:uiPriority w:val="0"/>
    <w:pPr>
      <w:adjustRightInd w:val="0"/>
      <w:spacing w:line="360" w:lineRule="auto"/>
      <w:ind w:firstLine="490"/>
      <w:jc w:val="left"/>
    </w:pPr>
    <w:rPr>
      <w:rFonts w:hint="eastAsia" w:ascii="宋体" w:hAnsi="宋体"/>
      <w:sz w:val="24"/>
    </w:rPr>
  </w:style>
  <w:style w:type="paragraph" w:styleId="4">
    <w:name w:val="Body Text First Indent"/>
    <w:basedOn w:val="5"/>
    <w:next w:val="7"/>
    <w:qFormat/>
    <w:uiPriority w:val="99"/>
    <w:pPr>
      <w:ind w:firstLine="420" w:firstLineChars="100"/>
    </w:pPr>
  </w:style>
  <w:style w:type="paragraph" w:styleId="5">
    <w:name w:val="Body Text"/>
    <w:basedOn w:val="1"/>
    <w:next w:val="6"/>
    <w:qFormat/>
    <w:uiPriority w:val="0"/>
  </w:style>
  <w:style w:type="paragraph" w:customStyle="1" w:styleId="6">
    <w:name w:val="Body Text First Indent1"/>
    <w:basedOn w:val="5"/>
    <w:qFormat/>
    <w:uiPriority w:val="0"/>
    <w:pPr>
      <w:tabs>
        <w:tab w:val="left" w:pos="1275"/>
      </w:tabs>
      <w:ind w:firstLine="420" w:firstLineChars="100"/>
    </w:pPr>
  </w:style>
  <w:style w:type="paragraph" w:styleId="7">
    <w:name w:val="toc 6"/>
    <w:basedOn w:val="1"/>
    <w:next w:val="1"/>
    <w:qFormat/>
    <w:uiPriority w:val="0"/>
    <w:pPr>
      <w:spacing w:line="360" w:lineRule="auto"/>
      <w:ind w:left="1200" w:firstLine="200" w:firstLineChars="200"/>
      <w:jc w:val="left"/>
    </w:pPr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2025-04-11T02:55:00Z</dcterms:created>
  <dc:creator>Administrator</dc:creator>
  <cp:lastModifiedBy>Administrator</cp:lastModifiedBy>
  <dcterms:modified xsi:type="dcterms:W3CDTF">2025-04-11T03:03:12Z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EEA56C76FB324D5BB21795E30BDD2891</vt:lpwstr>
  </property>
</Properties>
</file>